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West Jordan, Utah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Thursday, March 15, 2018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6:00 p.m. – 7:00 p.m.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Troy Backus, Barbara Manning, Kristi Anderson (Chair), Steve Rowley, Adrianne Jones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Judy Farris (Director), Rich Eccles (Finance)</w:t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I.     Call to Order/Welcome 6:07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II.    Public Comment : none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III.   Governance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Board Governance Training by Troy Ba</w:t>
      </w:r>
      <w:r w:rsidDel="00000000" w:rsidR="00000000" w:rsidRPr="00000000">
        <w:rPr>
          <w:rtl w:val="0"/>
        </w:rPr>
        <w:t xml:space="preserve">ckus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Monthly Board Meeting Minutes Approval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Steve moved to approve the February 2018 minutes as amended.  2nd by Barbara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Troy: yes; Barbara: yes; Kristi: yes; Steve: yes; Adrianne: yes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Steve moved to approve the Trust Land Meeting Minutes from February 2018 as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amended.  2nd by Barbara</w:t>
      </w:r>
    </w:p>
    <w:p w:rsidR="00000000" w:rsidDel="00000000" w:rsidP="00000000" w:rsidRDefault="00000000" w:rsidRPr="00000000" w14:paraId="00000018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Troy: yes; Barbara: yes; Kristi: yes; Steve: yes; Adrianne: yes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Closed Session</w:t>
      </w:r>
      <w:r w:rsidDel="00000000" w:rsidR="00000000" w:rsidRPr="00000000">
        <w:rPr>
          <w:rtl w:val="0"/>
        </w:rPr>
        <w:t xml:space="preserve">: Not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IV.   Director’s Report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</w:t>
      </w:r>
      <w:r w:rsidDel="00000000" w:rsidR="00000000" w:rsidRPr="00000000">
        <w:rPr>
          <w:rtl w:val="0"/>
        </w:rPr>
        <w:t xml:space="preserve">:  Filled projected spots and registration process completed.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Jr. High just needs to do their course selection after Spring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Volunteerism: Lots of volunteerism this past month.  Numbers increase</w:t>
      </w: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Achievement:  S</w:t>
      </w:r>
      <w:r w:rsidDel="00000000" w:rsidR="00000000" w:rsidRPr="00000000">
        <w:rPr>
          <w:rtl w:val="0"/>
        </w:rPr>
        <w:t xml:space="preserve">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testing coming up. </w:t>
      </w:r>
      <w:r w:rsidDel="00000000" w:rsidR="00000000" w:rsidRPr="00000000">
        <w:rPr>
          <w:rtl w:val="0"/>
        </w:rPr>
        <w:t xml:space="preserve">Opt-out numbers projected to be lower than last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V.   Financial Report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  <w:t xml:space="preserve">Budget hearing in May and budget adoption in June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ab/>
        <w:t xml:space="preserve">Steve moved to accept the February 2018 financial report.  2nd by Barbara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ab/>
        <w:t xml:space="preserve">Troy: yes; Barbara: yes; Kristi: yes; Steve: yes; Adrianne: yes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VI.  Next Meeting Schedule April 19th 6:00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VII. Adjourn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ab/>
        <w:t xml:space="preserve">Steve moved to adjourn at 6:58 2nd by Barbara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ab/>
        <w:t xml:space="preserve">Troy: yes; Barbara: yes; Kristi: yes; Steve: yes; Adrianne: yes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900" w:left="180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500" w:hanging="4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contextualSpacing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firstLine="0"/>
      <w:contextualSpacing w:val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440" w:firstLine="0"/>
      <w:contextualSpacing w:val="0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  <w:contextualSpacing w:val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  <w:contextualSpacing w:val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  <w:contextualSpacing w:val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